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3.4.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ODJELJIVANJE  SASTOJAKA  IZ  SMJESA</w:t>
      </w:r>
    </w:p>
    <w:p w:rsidR="00C91E0B" w:rsidRDefault="00C91E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C91E0B" w:rsidRDefault="00E33413" w:rsidP="00051027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C91E0B" w:rsidRDefault="00E33413" w:rsidP="0005102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Nabroji  dva  primjera  za  homogene  smjese. ____________________________________________________</w:t>
      </w:r>
    </w:p>
    <w:p w:rsidR="00C91E0B" w:rsidRDefault="00C91E0B" w:rsidP="00051027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 w:rsidP="0005102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Navedi  dva  primjera  za  heterogene  smjese.</w:t>
      </w:r>
    </w:p>
    <w:p w:rsidR="00C91E0B" w:rsidRDefault="00E33413" w:rsidP="0005102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C91E0B" w:rsidRDefault="00C91E0B" w:rsidP="00051027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 w:rsidP="0005102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Navedi  četiri  fizikalna  svojstva  tvari.</w:t>
      </w:r>
    </w:p>
    <w:p w:rsidR="00C91E0B" w:rsidRDefault="00E33413" w:rsidP="0005102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POSTUPCI  ODJELJIVANJA  TVARI  IZ  HETEROGENIH  SMJESA</w:t>
      </w:r>
    </w:p>
    <w:p w:rsidR="00C91E0B" w:rsidRDefault="00C91E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Možemo  li  procijediti  čaj  koristeći  cj</w:t>
      </w:r>
      <w:r>
        <w:rPr>
          <w:rFonts w:ascii="Arial" w:hAnsi="Arial" w:cs="Arial"/>
          <w:sz w:val="28"/>
          <w:szCs w:val="28"/>
        </w:rPr>
        <w:t>edilo  za  tjesteninu?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Poznato  nam  je  da  izbor  cjedila  ovisi  o  veličini  čestica  koje  želimo  odijeliti  cijeđenjem. 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Odabir  postupka  kojim  želimo  odijeliti  sastojke  iz  smjese  ovisi  o  fizikalnim  svojstvima  sastojaka.  </w:t>
      </w:r>
    </w:p>
    <w:p w:rsidR="00C91E0B" w:rsidRDefault="00E3341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Pokus:  </w:t>
      </w:r>
      <w:r>
        <w:rPr>
          <w:rFonts w:ascii="Arial" w:hAnsi="Arial" w:cs="Arial"/>
          <w:b/>
          <w:sz w:val="28"/>
          <w:szCs w:val="28"/>
        </w:rPr>
        <w:t>ODJEL</w:t>
      </w:r>
      <w:r>
        <w:rPr>
          <w:rFonts w:ascii="Arial" w:hAnsi="Arial" w:cs="Arial"/>
          <w:b/>
          <w:sz w:val="28"/>
          <w:szCs w:val="28"/>
        </w:rPr>
        <w:t>JIVANJE  SASTOJAKA  IZ  SMJESE  MAGNETOM</w:t>
      </w:r>
    </w:p>
    <w:p w:rsidR="00C91E0B" w:rsidRDefault="00C91E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Petrijeva</w:t>
      </w:r>
      <w:proofErr w:type="spellEnd"/>
      <w:r>
        <w:rPr>
          <w:rFonts w:ascii="Arial" w:hAnsi="Arial" w:cs="Arial"/>
          <w:sz w:val="28"/>
          <w:szCs w:val="28"/>
        </w:rPr>
        <w:t xml:space="preserve">  zdjelica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magnet</w:t>
      </w:r>
    </w:p>
    <w:p w:rsidR="00C91E0B" w:rsidRDefault="00051027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žličice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stakleni  štapići 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sumpor  u  prahu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željezni  čavlići</w:t>
      </w:r>
    </w:p>
    <w:p w:rsidR="00C91E0B" w:rsidRDefault="00C91E0B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C91E0B" w:rsidRDefault="00051027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</w:t>
      </w:r>
    </w:p>
    <w:p w:rsidR="00C91E0B" w:rsidRDefault="00E33413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</w:t>
      </w:r>
      <w:r>
        <w:rPr>
          <w:rFonts w:ascii="Arial" w:hAnsi="Arial" w:cs="Arial"/>
          <w:sz w:val="28"/>
          <w:szCs w:val="28"/>
        </w:rPr>
        <w:t xml:space="preserve">  u  </w:t>
      </w:r>
      <w:proofErr w:type="spellStart"/>
      <w:r>
        <w:rPr>
          <w:rFonts w:ascii="Arial" w:hAnsi="Arial" w:cs="Arial"/>
          <w:sz w:val="28"/>
          <w:szCs w:val="28"/>
        </w:rPr>
        <w:t>Petrijevu</w:t>
      </w:r>
      <w:proofErr w:type="spellEnd"/>
      <w:r>
        <w:rPr>
          <w:rFonts w:ascii="Arial" w:hAnsi="Arial" w:cs="Arial"/>
          <w:sz w:val="28"/>
          <w:szCs w:val="28"/>
        </w:rPr>
        <w:t xml:space="preserve">  zdjelicu  pola  žličice  sumpora  u  prahu  i  nekoliko  željeznih  čavlića.  </w:t>
      </w:r>
    </w:p>
    <w:p w:rsidR="00C91E0B" w:rsidRDefault="00E33413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Promiješaj</w:t>
      </w:r>
      <w:r>
        <w:rPr>
          <w:rFonts w:ascii="Arial" w:hAnsi="Arial" w:cs="Arial"/>
          <w:sz w:val="28"/>
          <w:szCs w:val="28"/>
        </w:rPr>
        <w:t xml:space="preserve">  uzorke  sumpora  i  željeza  pomoću  staklenog štapića.</w:t>
      </w:r>
    </w:p>
    <w:p w:rsidR="00C91E0B" w:rsidRDefault="00E33413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Približi</w:t>
      </w:r>
      <w:r>
        <w:rPr>
          <w:rFonts w:ascii="Arial" w:hAnsi="Arial" w:cs="Arial"/>
          <w:sz w:val="28"/>
          <w:szCs w:val="28"/>
        </w:rPr>
        <w:t xml:space="preserve">  magnet  površini  smjese.</w:t>
      </w:r>
    </w:p>
    <w:p w:rsidR="00C91E0B" w:rsidRDefault="00E33413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Zabilježi</w:t>
      </w:r>
      <w:r>
        <w:rPr>
          <w:rFonts w:ascii="Arial" w:hAnsi="Arial" w:cs="Arial"/>
          <w:sz w:val="28"/>
          <w:szCs w:val="28"/>
        </w:rPr>
        <w:t xml:space="preserve">  opažanja.</w:t>
      </w:r>
    </w:p>
    <w:p w:rsidR="00C91E0B" w:rsidRDefault="00E33413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  <w:r>
        <w:rPr>
          <w:rFonts w:ascii="Arial" w:hAnsi="Arial" w:cs="Arial"/>
          <w:sz w:val="28"/>
          <w:szCs w:val="28"/>
        </w:rPr>
        <w:t>_______________</w:t>
      </w:r>
    </w:p>
    <w:p w:rsidR="00C91E0B" w:rsidRDefault="00E33413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:rsidR="00C91E0B" w:rsidRDefault="00E33413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:rsidR="00C91E0B" w:rsidRDefault="00E3341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051027" w:rsidRDefault="00051027" w:rsidP="00051027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C91E0B" w:rsidRDefault="00E33413" w:rsidP="0005102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Zbog  čega  je  moguće  željezo  izdvojiti  magnetom  iz  smjese?</w:t>
      </w:r>
    </w:p>
    <w:p w:rsidR="00C91E0B" w:rsidRDefault="00E33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  li  </w:t>
      </w:r>
      <w:r>
        <w:rPr>
          <w:rFonts w:ascii="Arial" w:hAnsi="Arial" w:cs="Arial"/>
          <w:sz w:val="28"/>
          <w:szCs w:val="28"/>
        </w:rPr>
        <w:t>mogao/mogla  magnetom  izdvojiti  plastiku?  Obrazloži  odgovor.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Pokus:  </w:t>
      </w:r>
      <w:r>
        <w:rPr>
          <w:rFonts w:ascii="Arial" w:hAnsi="Arial" w:cs="Arial"/>
          <w:b/>
          <w:sz w:val="28"/>
          <w:szCs w:val="28"/>
        </w:rPr>
        <w:t>TALOŽENJE  I  DEKANTIRANJE</w:t>
      </w:r>
    </w:p>
    <w:p w:rsidR="00C91E0B" w:rsidRDefault="00C91E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staklena  čaša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žlica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stakleni  štapići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Erlenmeyerova</w:t>
      </w:r>
      <w:proofErr w:type="spellEnd"/>
      <w:r>
        <w:rPr>
          <w:rFonts w:ascii="Arial" w:hAnsi="Arial" w:cs="Arial"/>
          <w:sz w:val="28"/>
          <w:szCs w:val="28"/>
        </w:rPr>
        <w:t xml:space="preserve">  tikvica  od  100  mL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vodovodna  voda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sitni  pijesak</w:t>
      </w:r>
    </w:p>
    <w:p w:rsidR="00C91E0B" w:rsidRDefault="00C91E0B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C91E0B" w:rsidRDefault="00051027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</w:t>
      </w:r>
    </w:p>
    <w:p w:rsidR="00C91E0B" w:rsidRDefault="00E33413">
      <w:pPr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Ulij</w:t>
      </w:r>
      <w:r>
        <w:rPr>
          <w:rFonts w:ascii="Arial" w:hAnsi="Arial" w:cs="Arial"/>
          <w:sz w:val="28"/>
          <w:szCs w:val="28"/>
        </w:rPr>
        <w:t xml:space="preserve">  do  polovice  čaše  vodu.</w:t>
      </w:r>
    </w:p>
    <w:p w:rsidR="00C91E0B" w:rsidRDefault="00E33413">
      <w:pPr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</w:t>
      </w:r>
      <w:r>
        <w:rPr>
          <w:rFonts w:ascii="Arial" w:hAnsi="Arial" w:cs="Arial"/>
          <w:sz w:val="28"/>
          <w:szCs w:val="28"/>
        </w:rPr>
        <w:t xml:space="preserve">  u  vodu  žlicu  pijeska  i  dobro  </w:t>
      </w:r>
      <w:r>
        <w:rPr>
          <w:rFonts w:ascii="Arial" w:hAnsi="Arial" w:cs="Arial"/>
          <w:b/>
          <w:sz w:val="28"/>
          <w:szCs w:val="28"/>
        </w:rPr>
        <w:t>promiješaj</w:t>
      </w:r>
      <w:r>
        <w:rPr>
          <w:rFonts w:ascii="Arial" w:hAnsi="Arial" w:cs="Arial"/>
          <w:sz w:val="28"/>
          <w:szCs w:val="28"/>
        </w:rPr>
        <w:t xml:space="preserve">  štapićem.</w:t>
      </w:r>
    </w:p>
    <w:p w:rsidR="00C91E0B" w:rsidRDefault="00E33413">
      <w:pPr>
        <w:spacing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Opiši   izgled  smjese  </w:t>
      </w:r>
      <w:r>
        <w:rPr>
          <w:rFonts w:ascii="Arial" w:hAnsi="Arial" w:cs="Arial"/>
          <w:sz w:val="28"/>
          <w:szCs w:val="28"/>
        </w:rPr>
        <w:t>nakon  miješanja.</w:t>
      </w:r>
    </w:p>
    <w:p w:rsidR="00C91E0B" w:rsidRDefault="00E33413">
      <w:pPr>
        <w:spacing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</w:t>
      </w:r>
    </w:p>
    <w:p w:rsidR="00C91E0B" w:rsidRDefault="00E33413">
      <w:pPr>
        <w:numPr>
          <w:ilvl w:val="0"/>
          <w:numId w:val="3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Ostavi</w:t>
      </w:r>
      <w:r>
        <w:rPr>
          <w:rFonts w:ascii="Arial" w:hAnsi="Arial" w:cs="Arial"/>
          <w:sz w:val="28"/>
          <w:szCs w:val="28"/>
        </w:rPr>
        <w:t xml:space="preserve">  smjesu  stajati  nekoliko  minuta.</w:t>
      </w:r>
    </w:p>
    <w:p w:rsidR="00C91E0B" w:rsidRDefault="00E33413">
      <w:pPr>
        <w:pStyle w:val="ListParagraph"/>
        <w:spacing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Opiši   izgled  smjese  nakon  nekoliko  minuta.</w:t>
      </w:r>
    </w:p>
    <w:p w:rsidR="00C91E0B" w:rsidRDefault="00E33413">
      <w:pPr>
        <w:pStyle w:val="ListParagraph"/>
        <w:spacing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C91E0B" w:rsidRDefault="00E33413">
      <w:pPr>
        <w:pStyle w:val="ListParagraph"/>
        <w:numPr>
          <w:ilvl w:val="0"/>
          <w:numId w:val="5"/>
        </w:numPr>
        <w:spacing w:line="480" w:lineRule="auto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Nacrtaj</w:t>
      </w:r>
      <w:r>
        <w:rPr>
          <w:rFonts w:ascii="Arial" w:hAnsi="Arial" w:cs="Arial"/>
          <w:sz w:val="28"/>
          <w:szCs w:val="28"/>
        </w:rPr>
        <w:t xml:space="preserve">  opažanja. </w:t>
      </w:r>
    </w:p>
    <w:tbl>
      <w:tblPr>
        <w:tblStyle w:val="TableGrid"/>
        <w:tblW w:w="0" w:type="auto"/>
        <w:tblInd w:w="360" w:type="dxa"/>
        <w:tblLook w:val="04A0"/>
      </w:tblPr>
      <w:tblGrid>
        <w:gridCol w:w="8928"/>
      </w:tblGrid>
      <w:tr w:rsidR="00051027" w:rsidTr="00051027">
        <w:tc>
          <w:tcPr>
            <w:tcW w:w="9288" w:type="dxa"/>
            <w:shd w:val="clear" w:color="auto" w:fill="FFFFFF" w:themeFill="background1"/>
          </w:tcPr>
          <w:p w:rsidR="00051027" w:rsidRDefault="0005102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051027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476250" cy="371475"/>
                  <wp:effectExtent l="0" t="0" r="0" b="0"/>
                  <wp:docPr id="3" name="Slika 4" descr="C:\Users\HPVision02\AppData\Local\Microsoft\Windows\Temporary Internet Files\Content.IE5\BOPBBH67\MC9002904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4" descr="C:\Users\HPVision02\AppData\Local\Microsoft\Windows\Temporary Internet Files\Content.IE5\BOPBBH67\MC9002904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1027" w:rsidRDefault="0005102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051027" w:rsidRDefault="0005102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051027" w:rsidRDefault="0005102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051027" w:rsidRDefault="0005102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051027" w:rsidRDefault="0005102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91E0B" w:rsidRDefault="00E33413" w:rsidP="00051027">
      <w:pPr>
        <w:spacing w:before="240"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Zašto </w:t>
      </w:r>
      <w:r>
        <w:rPr>
          <w:rFonts w:ascii="Arial" w:hAnsi="Arial" w:cs="Arial"/>
          <w:sz w:val="28"/>
          <w:szCs w:val="28"/>
        </w:rPr>
        <w:t xml:space="preserve"> su  se  sastojci  smjese  razdvojili?</w:t>
      </w:r>
    </w:p>
    <w:p w:rsidR="00C91E0B" w:rsidRDefault="00E33413">
      <w:p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C91E0B" w:rsidRDefault="00C91E0B">
      <w:pPr>
        <w:ind w:left="426"/>
        <w:rPr>
          <w:rFonts w:ascii="Arial" w:hAnsi="Arial" w:cs="Arial"/>
          <w:sz w:val="28"/>
          <w:szCs w:val="28"/>
        </w:rPr>
      </w:pPr>
    </w:p>
    <w:p w:rsidR="00C91E0B" w:rsidRDefault="00E33413">
      <w:p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C91E0B" w:rsidRDefault="00C91E0B">
      <w:pPr>
        <w:spacing w:line="480" w:lineRule="auto"/>
        <w:ind w:left="426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 dnu  čaše  je  zaostala  neotopljena  čvrsta  tvar  (pijesak)  koju  nazivamo  </w:t>
      </w:r>
      <w:r>
        <w:rPr>
          <w:rFonts w:ascii="Arial" w:hAnsi="Arial" w:cs="Arial"/>
          <w:b/>
          <w:sz w:val="28"/>
          <w:szCs w:val="28"/>
        </w:rPr>
        <w:t>talog</w:t>
      </w:r>
      <w:r>
        <w:rPr>
          <w:rFonts w:ascii="Arial" w:hAnsi="Arial" w:cs="Arial"/>
          <w:sz w:val="28"/>
          <w:szCs w:val="28"/>
        </w:rPr>
        <w:t xml:space="preserve">  ili  </w:t>
      </w:r>
      <w:r>
        <w:rPr>
          <w:rFonts w:ascii="Arial" w:hAnsi="Arial" w:cs="Arial"/>
          <w:b/>
          <w:sz w:val="28"/>
          <w:szCs w:val="28"/>
        </w:rPr>
        <w:t>sediment</w:t>
      </w:r>
      <w:r>
        <w:rPr>
          <w:rFonts w:ascii="Arial" w:hAnsi="Arial" w:cs="Arial"/>
          <w:sz w:val="28"/>
          <w:szCs w:val="28"/>
        </w:rPr>
        <w:t>.</w:t>
      </w:r>
    </w:p>
    <w:p w:rsidR="00C91E0B" w:rsidRDefault="00C91E0B">
      <w:pPr>
        <w:spacing w:line="480" w:lineRule="auto"/>
        <w:ind w:left="426"/>
        <w:rPr>
          <w:rFonts w:ascii="Arial" w:hAnsi="Arial" w:cs="Arial"/>
          <w:sz w:val="28"/>
          <w:szCs w:val="28"/>
        </w:rPr>
      </w:pPr>
    </w:p>
    <w:p w:rsidR="00C91E0B" w:rsidRDefault="00E33413">
      <w:pPr>
        <w:pStyle w:val="ListParagraph"/>
        <w:numPr>
          <w:ilvl w:val="0"/>
          <w:numId w:val="6"/>
        </w:numPr>
        <w:spacing w:line="480" w:lineRule="auto"/>
        <w:ind w:left="85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Odlij</w:t>
      </w:r>
      <w:r>
        <w:rPr>
          <w:rFonts w:ascii="Arial" w:hAnsi="Arial" w:cs="Arial"/>
          <w:sz w:val="28"/>
          <w:szCs w:val="28"/>
        </w:rPr>
        <w:t xml:space="preserve">  vodu  iznad  taloga  u  </w:t>
      </w:r>
      <w:proofErr w:type="spellStart"/>
      <w:r>
        <w:rPr>
          <w:rFonts w:ascii="Arial" w:hAnsi="Arial" w:cs="Arial"/>
          <w:sz w:val="28"/>
          <w:szCs w:val="28"/>
        </w:rPr>
        <w:t>Erlenmeyerovu</w:t>
      </w:r>
      <w:proofErr w:type="spellEnd"/>
      <w:r>
        <w:rPr>
          <w:rFonts w:ascii="Arial" w:hAnsi="Arial" w:cs="Arial"/>
          <w:sz w:val="28"/>
          <w:szCs w:val="28"/>
        </w:rPr>
        <w:t xml:space="preserve">  tikvicu  koristeći  se  staklenim  štapićem. </w:t>
      </w:r>
    </w:p>
    <w:p w:rsidR="00C91E0B" w:rsidRDefault="00E33413">
      <w:pPr>
        <w:spacing w:line="48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Ovaj  se  postupak  naziva  </w:t>
      </w:r>
      <w:r>
        <w:rPr>
          <w:rFonts w:ascii="Arial" w:hAnsi="Arial" w:cs="Arial"/>
          <w:b/>
          <w:sz w:val="28"/>
          <w:szCs w:val="28"/>
        </w:rPr>
        <w:t>dekantiranje</w:t>
      </w:r>
      <w:r>
        <w:rPr>
          <w:rFonts w:ascii="Arial" w:hAnsi="Arial" w:cs="Arial"/>
          <w:sz w:val="28"/>
          <w:szCs w:val="28"/>
        </w:rPr>
        <w:t>.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Filtriranje</w:t>
      </w:r>
      <w:r>
        <w:rPr>
          <w:rFonts w:ascii="Arial" w:hAnsi="Arial" w:cs="Arial"/>
          <w:sz w:val="28"/>
          <w:szCs w:val="28"/>
        </w:rPr>
        <w:t xml:space="preserve">  je  postupak  odjeljivanja  neotopljene  čvrste  tvari  od  tekućine  pomoću  filtra.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Kao  </w:t>
      </w:r>
      <w:proofErr w:type="spellStart"/>
      <w:r>
        <w:rPr>
          <w:rFonts w:ascii="Arial" w:hAnsi="Arial" w:cs="Arial"/>
          <w:sz w:val="28"/>
          <w:szCs w:val="28"/>
        </w:rPr>
        <w:t>filter</w:t>
      </w:r>
      <w:proofErr w:type="spellEnd"/>
      <w:r>
        <w:rPr>
          <w:rFonts w:ascii="Arial" w:hAnsi="Arial" w:cs="Arial"/>
          <w:sz w:val="28"/>
          <w:szCs w:val="28"/>
        </w:rPr>
        <w:t xml:space="preserve">  se  u </w:t>
      </w:r>
      <w:r>
        <w:rPr>
          <w:rFonts w:ascii="Arial" w:hAnsi="Arial" w:cs="Arial"/>
          <w:sz w:val="28"/>
          <w:szCs w:val="28"/>
        </w:rPr>
        <w:t xml:space="preserve"> kemiji  najčešće  rabi  </w:t>
      </w:r>
      <w:proofErr w:type="spellStart"/>
      <w:r>
        <w:rPr>
          <w:rFonts w:ascii="Arial" w:hAnsi="Arial" w:cs="Arial"/>
          <w:sz w:val="28"/>
          <w:szCs w:val="28"/>
        </w:rPr>
        <w:t>filtrirni</w:t>
      </w:r>
      <w:proofErr w:type="spellEnd"/>
      <w:r>
        <w:rPr>
          <w:rFonts w:ascii="Arial" w:hAnsi="Arial" w:cs="Arial"/>
          <w:sz w:val="28"/>
          <w:szCs w:val="28"/>
        </w:rPr>
        <w:t xml:space="preserve">  papir.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Filtrirni</w:t>
      </w:r>
      <w:proofErr w:type="spellEnd"/>
      <w:r>
        <w:rPr>
          <w:rFonts w:ascii="Arial" w:hAnsi="Arial" w:cs="Arial"/>
          <w:sz w:val="28"/>
          <w:szCs w:val="28"/>
        </w:rPr>
        <w:t xml:space="preserve">  papir  ima  rupice  kroz  koje  tekućina  prolazi,  a  neotopljena  čvrsta  tvar  na  njemu  zaostaje.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018280" cy="4270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776" t="9146" r="26049" b="8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Bistra  tekućina  koju  dobijemo  </w:t>
      </w:r>
      <w:proofErr w:type="spellStart"/>
      <w:r>
        <w:rPr>
          <w:rFonts w:ascii="Arial" w:hAnsi="Arial" w:cs="Arial"/>
          <w:sz w:val="28"/>
          <w:szCs w:val="28"/>
        </w:rPr>
        <w:t>fitriranjem</w:t>
      </w:r>
      <w:proofErr w:type="spellEnd"/>
      <w:r>
        <w:rPr>
          <w:rFonts w:ascii="Arial" w:hAnsi="Arial" w:cs="Arial"/>
          <w:sz w:val="28"/>
          <w:szCs w:val="28"/>
        </w:rPr>
        <w:t xml:space="preserve">  zove  se  </w:t>
      </w:r>
      <w:r>
        <w:rPr>
          <w:rFonts w:ascii="Arial" w:hAnsi="Arial" w:cs="Arial"/>
          <w:b/>
          <w:sz w:val="28"/>
          <w:szCs w:val="28"/>
        </w:rPr>
        <w:t>filtrat</w:t>
      </w:r>
      <w:r>
        <w:rPr>
          <w:rFonts w:ascii="Arial" w:hAnsi="Arial" w:cs="Arial"/>
          <w:sz w:val="28"/>
          <w:szCs w:val="28"/>
        </w:rPr>
        <w:t>.</w:t>
      </w:r>
    </w:p>
    <w:p w:rsidR="00C91E0B" w:rsidRPr="00051027" w:rsidRDefault="00E33413" w:rsidP="0005102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Ono  što   ostaje  na  filtru  jest  </w:t>
      </w:r>
      <w:r>
        <w:rPr>
          <w:rFonts w:ascii="Arial" w:hAnsi="Arial" w:cs="Arial"/>
          <w:b/>
          <w:sz w:val="28"/>
          <w:szCs w:val="28"/>
        </w:rPr>
        <w:t>talog</w:t>
      </w:r>
      <w:r>
        <w:rPr>
          <w:rFonts w:ascii="Arial" w:hAnsi="Arial" w:cs="Arial"/>
          <w:sz w:val="28"/>
          <w:szCs w:val="28"/>
        </w:rPr>
        <w:t>.</w:t>
      </w:r>
      <w:r>
        <w:br w:type="page"/>
      </w: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POSTUPCI  ODJELJIVANJA  TVARI  IZ  HOMOGENIH  SMJESA</w:t>
      </w:r>
    </w:p>
    <w:p w:rsidR="00C91E0B" w:rsidRDefault="00C91E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Morsku  sol  od  davnina  proizvodimo  zagrijavanjem  morske  vode  dok  sva  voda  ne  ispari,  a  u  bazenu  ostane  samo  morska  sol.  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Ovaj  je  postup</w:t>
      </w:r>
      <w:r>
        <w:rPr>
          <w:rFonts w:ascii="Arial" w:hAnsi="Arial" w:cs="Arial"/>
          <w:sz w:val="28"/>
          <w:szCs w:val="28"/>
        </w:rPr>
        <w:t xml:space="preserve">ak  poznat  pod  nazivom  </w:t>
      </w:r>
      <w:proofErr w:type="spellStart"/>
      <w:r>
        <w:rPr>
          <w:rFonts w:ascii="Arial" w:hAnsi="Arial" w:cs="Arial"/>
          <w:b/>
          <w:sz w:val="28"/>
          <w:szCs w:val="28"/>
        </w:rPr>
        <w:t>uparavanje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Pokus:  </w:t>
      </w:r>
      <w:r>
        <w:rPr>
          <w:rFonts w:ascii="Arial" w:hAnsi="Arial" w:cs="Arial"/>
          <w:b/>
          <w:sz w:val="28"/>
          <w:szCs w:val="28"/>
        </w:rPr>
        <w:t>UPARAVANJE  MORSKE  VODE</w:t>
      </w:r>
    </w:p>
    <w:p w:rsidR="00C91E0B" w:rsidRDefault="00C91E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051027">
        <w:rPr>
          <w:rFonts w:ascii="Arial" w:hAnsi="Arial" w:cs="Arial"/>
          <w:b/>
          <w:sz w:val="28"/>
          <w:szCs w:val="28"/>
        </w:rPr>
        <w:t>emijski  pribor  i  kemikalije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staklena  čaša  od  50  mL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kapaljka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keramička  pločica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tronožac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plamenik</w:t>
      </w:r>
    </w:p>
    <w:p w:rsidR="00C91E0B" w:rsidRDefault="00E3341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morska  voda</w:t>
      </w:r>
      <w:r w:rsidR="00051027">
        <w:rPr>
          <w:rFonts w:ascii="Arial" w:hAnsi="Arial" w:cs="Arial"/>
          <w:sz w:val="28"/>
          <w:szCs w:val="28"/>
        </w:rPr>
        <w:t xml:space="preserve">  ili  vodena  otopina  kuhinjske  soli</w:t>
      </w:r>
      <w:r>
        <w:rPr>
          <w:rFonts w:ascii="Arial" w:hAnsi="Arial" w:cs="Arial"/>
          <w:sz w:val="28"/>
          <w:szCs w:val="28"/>
        </w:rPr>
        <w:t>.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pokusa:</w:t>
      </w:r>
    </w:p>
    <w:p w:rsidR="00C91E0B" w:rsidRDefault="00E3341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Dokapaj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kapaljkom  u  čašu  oko  2  mL  morske  vode.</w:t>
      </w:r>
    </w:p>
    <w:p w:rsidR="00C91E0B" w:rsidRDefault="00E3341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Zagrijavaj</w:t>
      </w:r>
      <w:r>
        <w:rPr>
          <w:rFonts w:ascii="Arial" w:hAnsi="Arial" w:cs="Arial"/>
          <w:sz w:val="28"/>
          <w:szCs w:val="28"/>
        </w:rPr>
        <w:t xml:space="preserve">  čašu  s  morskom  vodom  na  keramičkoj  pločici  dok  sva  voda  ne  ispari.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971675" cy="2680970"/>
            <wp:effectExtent l="0" t="0" r="0" b="0"/>
            <wp:docPr id="5" name="Picture 7" descr="s2,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s2,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Promotri</w:t>
      </w:r>
      <w:r>
        <w:rPr>
          <w:rFonts w:ascii="Arial" w:hAnsi="Arial" w:cs="Arial"/>
          <w:sz w:val="28"/>
          <w:szCs w:val="28"/>
        </w:rPr>
        <w:t xml:space="preserve">  i  </w:t>
      </w:r>
      <w:r>
        <w:rPr>
          <w:rFonts w:ascii="Arial" w:hAnsi="Arial" w:cs="Arial"/>
          <w:b/>
          <w:sz w:val="28"/>
          <w:szCs w:val="28"/>
        </w:rPr>
        <w:t xml:space="preserve">zabilježi </w:t>
      </w:r>
      <w:r>
        <w:rPr>
          <w:rFonts w:ascii="Arial" w:hAnsi="Arial" w:cs="Arial"/>
          <w:sz w:val="28"/>
          <w:szCs w:val="28"/>
        </w:rPr>
        <w:t xml:space="preserve"> rezultate.</w:t>
      </w:r>
    </w:p>
    <w:p w:rsidR="00C91E0B" w:rsidRDefault="00E33413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Što  je  ostalo  u  čaši  nakon  </w:t>
      </w:r>
      <w:proofErr w:type="spellStart"/>
      <w:r>
        <w:rPr>
          <w:rFonts w:ascii="Arial" w:hAnsi="Arial" w:cs="Arial"/>
          <w:sz w:val="28"/>
          <w:szCs w:val="28"/>
        </w:rPr>
        <w:t>uparavanja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051027">
        <w:rPr>
          <w:rFonts w:ascii="Arial" w:hAnsi="Arial" w:cs="Arial"/>
          <w:sz w:val="28"/>
          <w:szCs w:val="28"/>
        </w:rPr>
        <w:t xml:space="preserve">morske  </w:t>
      </w:r>
      <w:r>
        <w:rPr>
          <w:rFonts w:ascii="Arial" w:hAnsi="Arial" w:cs="Arial"/>
          <w:sz w:val="28"/>
          <w:szCs w:val="28"/>
        </w:rPr>
        <w:t>vode?</w:t>
      </w:r>
    </w:p>
    <w:p w:rsidR="00C91E0B" w:rsidRDefault="00E33413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>________________________</w:t>
      </w:r>
    </w:p>
    <w:p w:rsidR="00C91E0B" w:rsidRDefault="00C91E0B">
      <w:pPr>
        <w:spacing w:line="480" w:lineRule="auto"/>
        <w:ind w:left="360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Destilacija</w:t>
      </w:r>
      <w:r>
        <w:rPr>
          <w:rFonts w:ascii="Arial" w:hAnsi="Arial" w:cs="Arial"/>
          <w:sz w:val="28"/>
          <w:szCs w:val="28"/>
        </w:rPr>
        <w:t xml:space="preserve">  je  postupak  odjeljivanja  tekućine  od  otopljene  čvrste  tvari  iz  otopine.</w:t>
      </w:r>
    </w:p>
    <w:p w:rsidR="00C91E0B" w:rsidRDefault="00E33413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Ljudi  su  od  davnina  destilaciju  primjenjivali  za  proizvodnju  mirisa  i  eteričnih  ulja.</w:t>
      </w:r>
    </w:p>
    <w:p w:rsidR="00C91E0B" w:rsidRDefault="00E33413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Destilacija  se  upotrebljava  i  u  pr</w:t>
      </w:r>
      <w:r>
        <w:rPr>
          <w:rFonts w:ascii="Arial" w:hAnsi="Arial" w:cs="Arial"/>
          <w:sz w:val="28"/>
          <w:szCs w:val="28"/>
        </w:rPr>
        <w:t>oizvodnji  žestokih  alkoholnih  pića  (u  našim  krajevima  to  su  voćne  rakije).</w:t>
      </w:r>
    </w:p>
    <w:p w:rsidR="00C91E0B" w:rsidRDefault="00E3341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C91E0B" w:rsidRDefault="00051027" w:rsidP="00051027">
      <w:pPr>
        <w:shd w:val="clear" w:color="auto" w:fill="FBD4B4" w:themeFill="accent6" w:themeFillTint="66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C91E0B">
        <w:lastRenderedPageBreak/>
        <w:pict>
          <v:line id="Line 6" o:spid="_x0000_s1027" style="position:absolute;left:0;text-align:left;flip:x;z-index:251657216" from="111.15pt,30.05pt" to="210.15pt,66pt" strokeweight=".26mm">
            <v:fill o:detectmouseclick="t"/>
            <v:stroke endarrow="block"/>
          </v:line>
        </w:pict>
      </w:r>
      <w:r>
        <w:rPr>
          <w:rFonts w:ascii="Arial" w:hAnsi="Arial" w:cs="Arial"/>
          <w:sz w:val="28"/>
          <w:szCs w:val="28"/>
        </w:rPr>
        <w:pict>
          <v:line id="Line 7" o:spid="_x0000_s1026" style="position:absolute;left:0;text-align:left;z-index:251658240" from="237.8pt,30.5pt" to="318.85pt,66.5pt" strokeweight=".26mm">
            <v:fill o:detectmouseclick="t"/>
            <v:stroke endarrow="block"/>
          </v:line>
        </w:pict>
      </w:r>
      <w:r w:rsidR="00E33413">
        <w:rPr>
          <w:rFonts w:ascii="Arial" w:hAnsi="Arial" w:cs="Arial"/>
          <w:b/>
          <w:sz w:val="28"/>
          <w:szCs w:val="28"/>
        </w:rPr>
        <w:t>ODJELJIVANJE  SASTOJAKA  IZ  SMJESA</w:t>
      </w:r>
    </w:p>
    <w:p w:rsidR="00051027" w:rsidRDefault="00051027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</w:pPr>
      <w:r>
        <w:rPr>
          <w:rFonts w:ascii="Arial" w:hAnsi="Arial" w:cs="Arial"/>
          <w:b/>
          <w:sz w:val="28"/>
          <w:szCs w:val="28"/>
        </w:rPr>
        <w:t>iz  HETEROGENE SMJESE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iz  HOMOGENE  SMJESE</w:t>
      </w:r>
    </w:p>
    <w:p w:rsidR="00C91E0B" w:rsidRDefault="00E3341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−  magnetom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−  </w:t>
      </w:r>
      <w:proofErr w:type="spellStart"/>
      <w:r>
        <w:rPr>
          <w:rFonts w:ascii="Arial" w:hAnsi="Arial" w:cs="Arial"/>
          <w:sz w:val="28"/>
          <w:szCs w:val="28"/>
        </w:rPr>
        <w:t>uparavanjem</w:t>
      </w:r>
      <w:proofErr w:type="spellEnd"/>
    </w:p>
    <w:p w:rsidR="00C91E0B" w:rsidRDefault="00E3341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−  dekantiranjem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−  destilacijom</w:t>
      </w:r>
    </w:p>
    <w:p w:rsidR="00C91E0B" w:rsidRDefault="00E33413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−  filtracijom</w:t>
      </w:r>
    </w:p>
    <w:p w:rsidR="00C91E0B" w:rsidRDefault="00C91E0B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C91E0B" w:rsidRDefault="00C91E0B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051027">
        <w:rPr>
          <w:rFonts w:ascii="Arial" w:hAnsi="Arial" w:cs="Arial"/>
          <w:b/>
          <w:sz w:val="28"/>
          <w:szCs w:val="28"/>
        </w:rPr>
        <w:t>Zadatak</w:t>
      </w:r>
      <w:r>
        <w:rPr>
          <w:rFonts w:ascii="Arial" w:hAnsi="Arial" w:cs="Arial"/>
          <w:sz w:val="28"/>
          <w:szCs w:val="28"/>
        </w:rPr>
        <w:t xml:space="preserve">  za  istraživanje.</w:t>
      </w:r>
    </w:p>
    <w:p w:rsidR="00C91E0B" w:rsidRDefault="00C91E0B">
      <w:pPr>
        <w:spacing w:line="480" w:lineRule="auto"/>
        <w:rPr>
          <w:rFonts w:ascii="Arial" w:hAnsi="Arial" w:cs="Arial"/>
          <w:sz w:val="28"/>
          <w:szCs w:val="28"/>
        </w:rPr>
      </w:pP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Istraži </w:t>
      </w:r>
      <w:r>
        <w:rPr>
          <w:rFonts w:ascii="Arial" w:hAnsi="Arial" w:cs="Arial"/>
          <w:sz w:val="28"/>
          <w:szCs w:val="28"/>
        </w:rPr>
        <w:t xml:space="preserve"> tko  u  tvojoj  okolini  poznaje  postupke  „pečenja  rakije“. 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Zamoli  tu  osobu  da  ti  opiše  postupak.</w:t>
      </w:r>
    </w:p>
    <w:p w:rsidR="00C91E0B" w:rsidRDefault="00E3341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Zapiši</w:t>
      </w:r>
      <w:r>
        <w:rPr>
          <w:rFonts w:ascii="Arial" w:hAnsi="Arial" w:cs="Arial"/>
          <w:sz w:val="28"/>
          <w:szCs w:val="28"/>
        </w:rPr>
        <w:t xml:space="preserve">  opis  postupka  u  bilježnicu.</w:t>
      </w:r>
    </w:p>
    <w:p w:rsidR="00C91E0B" w:rsidRDefault="00E33413">
      <w:pPr>
        <w:spacing w:line="480" w:lineRule="auto"/>
      </w:pPr>
      <w:r>
        <w:rPr>
          <w:rFonts w:ascii="Arial" w:hAnsi="Arial" w:cs="Arial"/>
          <w:sz w:val="28"/>
          <w:szCs w:val="28"/>
        </w:rPr>
        <w:t>Na  satu  kemije  izvijesti  usmeno  svoj  razred  ili  napravi  plak</w:t>
      </w:r>
      <w:r>
        <w:rPr>
          <w:rFonts w:ascii="Arial" w:hAnsi="Arial" w:cs="Arial"/>
          <w:sz w:val="28"/>
          <w:szCs w:val="28"/>
        </w:rPr>
        <w:t>at  na  zadanu  temu.</w:t>
      </w:r>
    </w:p>
    <w:sectPr w:rsidR="00C91E0B" w:rsidSect="00C91E0B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13" w:rsidRDefault="00E33413" w:rsidP="00C91E0B">
      <w:r>
        <w:separator/>
      </w:r>
    </w:p>
  </w:endnote>
  <w:endnote w:type="continuationSeparator" w:id="0">
    <w:p w:rsidR="00E33413" w:rsidRDefault="00E33413" w:rsidP="00C9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29099"/>
      <w:docPartObj>
        <w:docPartGallery w:val="Page Numbers (Bottom of Page)"/>
        <w:docPartUnique/>
      </w:docPartObj>
    </w:sdtPr>
    <w:sdtContent>
      <w:p w:rsidR="00C91E0B" w:rsidRDefault="00C91E0B">
        <w:pPr>
          <w:pStyle w:val="Footer"/>
          <w:jc w:val="center"/>
        </w:pPr>
        <w:r>
          <w:fldChar w:fldCharType="begin"/>
        </w:r>
        <w:r w:rsidR="00E33413">
          <w:instrText>PAGE</w:instrText>
        </w:r>
        <w:r>
          <w:fldChar w:fldCharType="separate"/>
        </w:r>
        <w:r w:rsidR="00051027">
          <w:rPr>
            <w:noProof/>
          </w:rPr>
          <w:t>8</w:t>
        </w:r>
        <w:r>
          <w:fldChar w:fldCharType="end"/>
        </w:r>
      </w:p>
    </w:sdtContent>
  </w:sdt>
  <w:p w:rsidR="00C91E0B" w:rsidRDefault="00C91E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13" w:rsidRDefault="00E33413" w:rsidP="00C91E0B">
      <w:r>
        <w:separator/>
      </w:r>
    </w:p>
  </w:footnote>
  <w:footnote w:type="continuationSeparator" w:id="0">
    <w:p w:rsidR="00E33413" w:rsidRDefault="00E33413" w:rsidP="00C91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48A8"/>
    <w:multiLevelType w:val="multilevel"/>
    <w:tmpl w:val="61429D5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sz w:val="28"/>
      </w:rPr>
    </w:lvl>
    <w:lvl w:ilvl="1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">
    <w:nsid w:val="207863AA"/>
    <w:multiLevelType w:val="multilevel"/>
    <w:tmpl w:val="5808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E37BA"/>
    <w:multiLevelType w:val="multilevel"/>
    <w:tmpl w:val="1D9EB224"/>
    <w:lvl w:ilvl="0">
      <w:start w:val="5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5185FE0"/>
    <w:multiLevelType w:val="multilevel"/>
    <w:tmpl w:val="D48E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53148"/>
    <w:multiLevelType w:val="multilevel"/>
    <w:tmpl w:val="C83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2152D9"/>
    <w:multiLevelType w:val="multilevel"/>
    <w:tmpl w:val="50EE4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AAA0ED3"/>
    <w:multiLevelType w:val="multilevel"/>
    <w:tmpl w:val="B3AC41D0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E0B"/>
    <w:rsid w:val="00051027"/>
    <w:rsid w:val="00C91E0B"/>
    <w:rsid w:val="00E3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39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A5C39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AF1ED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F1ED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C91E0B"/>
    <w:rPr>
      <w:rFonts w:eastAsia="Times New Roman" w:cs="Times New Roman"/>
    </w:rPr>
  </w:style>
  <w:style w:type="character" w:customStyle="1" w:styleId="ListLabel2">
    <w:name w:val="ListLabel 2"/>
    <w:qFormat/>
    <w:rsid w:val="00C91E0B"/>
    <w:rPr>
      <w:rFonts w:cs="Courier New"/>
    </w:rPr>
  </w:style>
  <w:style w:type="character" w:customStyle="1" w:styleId="ListLabel3">
    <w:name w:val="ListLabel 3"/>
    <w:qFormat/>
    <w:rsid w:val="00C91E0B"/>
    <w:rPr>
      <w:rFonts w:cs="Courier New"/>
    </w:rPr>
  </w:style>
  <w:style w:type="character" w:customStyle="1" w:styleId="ListLabel4">
    <w:name w:val="ListLabel 4"/>
    <w:qFormat/>
    <w:rsid w:val="00C91E0B"/>
    <w:rPr>
      <w:rFonts w:ascii="Arial" w:hAnsi="Arial"/>
      <w:b/>
      <w:sz w:val="28"/>
    </w:rPr>
  </w:style>
  <w:style w:type="character" w:customStyle="1" w:styleId="ListLabel5">
    <w:name w:val="ListLabel 5"/>
    <w:qFormat/>
    <w:rsid w:val="00C91E0B"/>
    <w:rPr>
      <w:rFonts w:ascii="Arial" w:hAnsi="Arial"/>
      <w:b/>
      <w:sz w:val="28"/>
    </w:rPr>
  </w:style>
  <w:style w:type="character" w:customStyle="1" w:styleId="ListLabel6">
    <w:name w:val="ListLabel 6"/>
    <w:qFormat/>
    <w:rsid w:val="00C91E0B"/>
    <w:rPr>
      <w:rFonts w:ascii="Arial" w:hAnsi="Arial" w:cs="Symbol"/>
      <w:sz w:val="28"/>
    </w:rPr>
  </w:style>
  <w:style w:type="character" w:customStyle="1" w:styleId="ListLabel7">
    <w:name w:val="ListLabel 7"/>
    <w:qFormat/>
    <w:rsid w:val="00C91E0B"/>
    <w:rPr>
      <w:rFonts w:cs="Times New Roman"/>
    </w:rPr>
  </w:style>
  <w:style w:type="character" w:customStyle="1" w:styleId="ListLabel8">
    <w:name w:val="ListLabel 8"/>
    <w:qFormat/>
    <w:rsid w:val="00C91E0B"/>
    <w:rPr>
      <w:rFonts w:cs="Wingdings"/>
    </w:rPr>
  </w:style>
  <w:style w:type="character" w:customStyle="1" w:styleId="ListLabel9">
    <w:name w:val="ListLabel 9"/>
    <w:qFormat/>
    <w:rsid w:val="00C91E0B"/>
    <w:rPr>
      <w:rFonts w:cs="Symbol"/>
    </w:rPr>
  </w:style>
  <w:style w:type="character" w:customStyle="1" w:styleId="ListLabel10">
    <w:name w:val="ListLabel 10"/>
    <w:qFormat/>
    <w:rsid w:val="00C91E0B"/>
    <w:rPr>
      <w:rFonts w:cs="Courier New"/>
    </w:rPr>
  </w:style>
  <w:style w:type="character" w:customStyle="1" w:styleId="ListLabel11">
    <w:name w:val="ListLabel 11"/>
    <w:qFormat/>
    <w:rsid w:val="00C91E0B"/>
    <w:rPr>
      <w:rFonts w:cs="Wingdings"/>
    </w:rPr>
  </w:style>
  <w:style w:type="character" w:customStyle="1" w:styleId="ListLabel12">
    <w:name w:val="ListLabel 12"/>
    <w:qFormat/>
    <w:rsid w:val="00C91E0B"/>
    <w:rPr>
      <w:rFonts w:cs="Symbol"/>
    </w:rPr>
  </w:style>
  <w:style w:type="character" w:customStyle="1" w:styleId="ListLabel13">
    <w:name w:val="ListLabel 13"/>
    <w:qFormat/>
    <w:rsid w:val="00C91E0B"/>
    <w:rPr>
      <w:rFonts w:cs="Courier New"/>
    </w:rPr>
  </w:style>
  <w:style w:type="character" w:customStyle="1" w:styleId="ListLabel14">
    <w:name w:val="ListLabel 14"/>
    <w:qFormat/>
    <w:rsid w:val="00C91E0B"/>
    <w:rPr>
      <w:rFonts w:cs="Wingdings"/>
    </w:rPr>
  </w:style>
  <w:style w:type="character" w:customStyle="1" w:styleId="ListLabel15">
    <w:name w:val="ListLabel 15"/>
    <w:qFormat/>
    <w:rsid w:val="00C91E0B"/>
    <w:rPr>
      <w:rFonts w:ascii="Arial" w:hAnsi="Arial"/>
      <w:b/>
      <w:sz w:val="28"/>
    </w:rPr>
  </w:style>
  <w:style w:type="character" w:customStyle="1" w:styleId="ListLabel16">
    <w:name w:val="ListLabel 16"/>
    <w:qFormat/>
    <w:rsid w:val="00C91E0B"/>
    <w:rPr>
      <w:rFonts w:ascii="Arial" w:hAnsi="Arial"/>
      <w:b/>
      <w:sz w:val="28"/>
    </w:rPr>
  </w:style>
  <w:style w:type="paragraph" w:customStyle="1" w:styleId="Heading">
    <w:name w:val="Heading"/>
    <w:basedOn w:val="Normal"/>
    <w:next w:val="BodyText"/>
    <w:qFormat/>
    <w:rsid w:val="00C91E0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C91E0B"/>
    <w:pPr>
      <w:spacing w:after="140" w:line="288" w:lineRule="auto"/>
    </w:pPr>
  </w:style>
  <w:style w:type="paragraph" w:styleId="List">
    <w:name w:val="List"/>
    <w:basedOn w:val="BodyText"/>
    <w:rsid w:val="00C91E0B"/>
    <w:rPr>
      <w:rFonts w:cs="FreeSans"/>
    </w:rPr>
  </w:style>
  <w:style w:type="paragraph" w:styleId="Caption">
    <w:name w:val="caption"/>
    <w:basedOn w:val="Normal"/>
    <w:qFormat/>
    <w:rsid w:val="00C91E0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C91E0B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5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ED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AF1ED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6856F5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C91E0B"/>
  </w:style>
  <w:style w:type="table" w:styleId="TableGrid">
    <w:name w:val="Table Grid"/>
    <w:basedOn w:val="TableNormal"/>
    <w:uiPriority w:val="59"/>
    <w:unhideWhenUsed/>
    <w:rsid w:val="00051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DE566-31CA-4C65-A0F3-391EF90A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679</Words>
  <Characters>3872</Characters>
  <Application>Microsoft Office Word</Application>
  <DocSecurity>0</DocSecurity>
  <Lines>32</Lines>
  <Paragraphs>9</Paragraphs>
  <ScaleCrop>false</ScaleCrop>
  <Company>Grizli777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4</cp:revision>
  <dcterms:created xsi:type="dcterms:W3CDTF">2019-07-13T14:53:00Z</dcterms:created>
  <dcterms:modified xsi:type="dcterms:W3CDTF">2019-08-28T11:19:00Z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